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0" w:rsidRDefault="005D2D90" w:rsidP="003835CE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  <w:bookmarkStart w:id="0" w:name="_GoBack"/>
      <w:bookmarkEnd w:id="0"/>
      <w: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>économie informelle dans le secteur d’Alimentation</w:t>
      </w:r>
    </w:p>
    <w:p w:rsidR="005D2D90" w:rsidRDefault="005D2D90" w:rsidP="003835CE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  <w: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>de Tourisme, de commerce et de l’artisanat</w:t>
      </w:r>
    </w:p>
    <w:p w:rsidR="005D2D90" w:rsidRDefault="005D2D90" w:rsidP="00F6044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</w:p>
    <w:p w:rsidR="005D2D90" w:rsidRDefault="005D2D90" w:rsidP="00F6044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</w:p>
    <w:p w:rsidR="005D2D90" w:rsidRDefault="005D2D90" w:rsidP="00F60445">
      <w:pPr>
        <w:rPr>
          <w:rFonts w:ascii="Arial" w:hAnsi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La Fédération Générale d’Alimentation 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du tourisme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/>
          <w:color w:val="333333"/>
          <w:shd w:val="clear" w:color="auto" w:fill="F5F5F5"/>
        </w:rPr>
        <w:t>, de commerce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l’Artisanat comprend 15</w:t>
      </w:r>
      <w:r>
        <w:rPr>
          <w:rFonts w:ascii="Arial" w:hAnsi="Arial"/>
          <w:color w:val="333333"/>
          <w:shd w:val="clear" w:color="auto" w:fill="F5F5F5"/>
        </w:rPr>
        <w:t xml:space="preserve"> secteurs :</w:t>
      </w:r>
    </w:p>
    <w:p w:rsidR="005D2D90" w:rsidRDefault="005D2D90" w:rsidP="00DF7C54">
      <w:pPr>
        <w:shd w:val="clear" w:color="auto" w:fill="FFFFFF"/>
        <w:spacing w:after="0" w:line="240" w:lineRule="auto"/>
        <w:rPr>
          <w:rFonts w:ascii="Arial" w:hAnsi="Arial"/>
          <w:color w:val="333333"/>
          <w:sz w:val="24"/>
          <w:szCs w:val="24"/>
          <w:lang w:eastAsia="fr-FR"/>
        </w:rPr>
      </w:pPr>
      <w:r w:rsidRPr="00F60445">
        <w:rPr>
          <w:rFonts w:ascii="Arial" w:hAnsi="Arial"/>
          <w:color w:val="333333"/>
          <w:sz w:val="24"/>
          <w:szCs w:val="24"/>
          <w:lang w:eastAsia="fr-FR"/>
        </w:rPr>
        <w:t>1. tourisme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2. commerce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 xml:space="preserve">3. Agences de voyages 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4. Cafés, bars et restaurants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 xml:space="preserve">5.  </w:t>
      </w:r>
      <w:r>
        <w:rPr>
          <w:rFonts w:ascii="Arial" w:hAnsi="Arial"/>
          <w:color w:val="333333"/>
          <w:sz w:val="24"/>
          <w:szCs w:val="24"/>
          <w:lang w:eastAsia="fr-FR"/>
        </w:rPr>
        <w:t>Conserve  alimentaires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6. </w:t>
      </w:r>
      <w:r>
        <w:rPr>
          <w:rFonts w:ascii="Arial" w:hAnsi="Arial"/>
          <w:color w:val="333333"/>
          <w:sz w:val="24"/>
          <w:szCs w:val="24"/>
          <w:lang w:eastAsia="fr-FR"/>
        </w:rPr>
        <w:t xml:space="preserve">Secteur 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t>lait</w:t>
      </w:r>
      <w:r>
        <w:rPr>
          <w:rFonts w:ascii="Arial" w:hAnsi="Arial"/>
          <w:color w:val="333333"/>
          <w:sz w:val="24"/>
          <w:szCs w:val="24"/>
          <w:lang w:eastAsia="fr-FR"/>
        </w:rPr>
        <w:t>ier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 xml:space="preserve">7.  </w:t>
      </w:r>
      <w:r>
        <w:rPr>
          <w:rFonts w:ascii="Arial" w:hAnsi="Arial"/>
          <w:color w:val="333333"/>
          <w:sz w:val="24"/>
          <w:szCs w:val="24"/>
          <w:lang w:eastAsia="fr-FR"/>
        </w:rPr>
        <w:t>Torréfaction du café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8. Salin</w:t>
      </w:r>
      <w:r>
        <w:rPr>
          <w:rFonts w:ascii="Arial" w:hAnsi="Arial"/>
          <w:color w:val="333333"/>
          <w:sz w:val="24"/>
          <w:szCs w:val="24"/>
          <w:lang w:eastAsia="fr-FR"/>
        </w:rPr>
        <w:t>e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9. Boulangeries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10. </w:t>
      </w:r>
      <w:r>
        <w:rPr>
          <w:rFonts w:ascii="Arial" w:hAnsi="Arial"/>
          <w:color w:val="333333"/>
          <w:sz w:val="24"/>
          <w:szCs w:val="24"/>
          <w:lang w:eastAsia="fr-FR"/>
        </w:rPr>
        <w:t>Minoteries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11. Le commerce des boissons alcoolisées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12. Les boissons gazeuses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>13. </w:t>
      </w:r>
      <w:r>
        <w:rPr>
          <w:rFonts w:ascii="Arial" w:hAnsi="Arial"/>
          <w:color w:val="333333"/>
          <w:sz w:val="24"/>
          <w:szCs w:val="24"/>
          <w:lang w:eastAsia="fr-FR"/>
        </w:rPr>
        <w:t>Confisseries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br/>
        <w:t xml:space="preserve">14. pâte </w:t>
      </w:r>
      <w:r>
        <w:rPr>
          <w:rFonts w:ascii="Arial" w:hAnsi="Arial"/>
          <w:color w:val="333333"/>
          <w:sz w:val="24"/>
          <w:szCs w:val="24"/>
          <w:lang w:eastAsia="fr-FR"/>
        </w:rPr>
        <w:t>a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t>limenta</w:t>
      </w:r>
      <w:r>
        <w:rPr>
          <w:rFonts w:ascii="Arial" w:hAnsi="Arial"/>
          <w:color w:val="333333"/>
          <w:sz w:val="24"/>
          <w:szCs w:val="24"/>
          <w:lang w:eastAsia="fr-FR"/>
        </w:rPr>
        <w:t>ire</w:t>
      </w:r>
      <w:r w:rsidRPr="00F60445">
        <w:rPr>
          <w:rFonts w:ascii="Arial" w:hAnsi="Arial"/>
          <w:color w:val="333333"/>
          <w:sz w:val="24"/>
          <w:szCs w:val="24"/>
          <w:lang w:eastAsia="fr-FR"/>
        </w:rPr>
        <w:t> </w:t>
      </w:r>
    </w:p>
    <w:p w:rsidR="005D2D90" w:rsidRPr="00F60445" w:rsidRDefault="005D2D90" w:rsidP="00F60445">
      <w:pPr>
        <w:shd w:val="clear" w:color="auto" w:fill="FFFFFF"/>
        <w:spacing w:after="0" w:line="240" w:lineRule="auto"/>
        <w:rPr>
          <w:rFonts w:cs="Calibri"/>
          <w:color w:val="333333"/>
          <w:sz w:val="24"/>
          <w:szCs w:val="24"/>
          <w:lang w:eastAsia="fr-FR"/>
        </w:rPr>
      </w:pPr>
      <w:r w:rsidRPr="008C23D5">
        <w:rPr>
          <w:rFonts w:cs="Calibri"/>
          <w:color w:val="333333"/>
          <w:sz w:val="24"/>
          <w:szCs w:val="24"/>
          <w:lang w:eastAsia="fr-FR"/>
        </w:rPr>
        <w:t>15. l’ARTISANAT</w:t>
      </w:r>
    </w:p>
    <w:p w:rsidR="005D2D90" w:rsidRDefault="005D2D90" w:rsidP="00B263BD">
      <w:pPr>
        <w:jc w:val="both"/>
        <w:rPr>
          <w:rFonts w:ascii="Arial" w:hAnsi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Le nombre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s adhérents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a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doublé après la révolution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40 milles adhérents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environ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80 mille dans lequel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environ 40</w:t>
      </w:r>
      <w:r>
        <w:rPr>
          <w:rFonts w:ascii="Arial" w:hAnsi="Arial"/>
          <w:color w:val="333333"/>
          <w:shd w:val="clear" w:color="auto" w:fill="F5F5F5"/>
        </w:rPr>
        <w:t>% femmes.</w:t>
      </w:r>
    </w:p>
    <w:p w:rsidR="005D2D90" w:rsidRDefault="005D2D90" w:rsidP="00B263BD">
      <w:pPr>
        <w:jc w:val="both"/>
        <w:rPr>
          <w:rFonts w:ascii="Arial" w:hAnsi="Arial"/>
          <w:color w:val="333333"/>
          <w:shd w:val="clear" w:color="auto" w:fill="F5F5F5"/>
          <w:rtl/>
        </w:rPr>
      </w:pPr>
      <w:r w:rsidRPr="00B263BD">
        <w:rPr>
          <w:rStyle w:val="hps"/>
          <w:rFonts w:ascii="Arial" w:hAnsi="Arial" w:cs="Arial"/>
          <w:color w:val="333333"/>
          <w:shd w:val="clear" w:color="auto" w:fill="F5F5F5"/>
        </w:rPr>
        <w:t xml:space="preserve">Il est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Caractérisé par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la fragilité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la plupart des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secteurs</w:t>
      </w:r>
      <w:r w:rsidRPr="00056745">
        <w:rPr>
          <w:rStyle w:val="hps"/>
          <w:rFonts w:cs="Arial"/>
        </w:rPr>
        <w:t>, y compris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cafés</w:t>
      </w:r>
      <w:r w:rsidRPr="00056745">
        <w:rPr>
          <w:rStyle w:val="hps"/>
          <w:rFonts w:cs="Arial"/>
        </w:rPr>
        <w:t xml:space="preserve">,  les </w:t>
      </w:r>
      <w:r w:rsidRPr="00B263BD">
        <w:rPr>
          <w:rStyle w:val="hps"/>
          <w:rFonts w:ascii="Arial" w:hAnsi="Arial" w:cs="Arial"/>
          <w:color w:val="333333"/>
          <w:shd w:val="clear" w:color="auto" w:fill="F5F5F5"/>
        </w:rPr>
        <w:t>confisserie,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boulangeries, les</w:t>
      </w:r>
      <w:r w:rsidRPr="00B263BD">
        <w:rPr>
          <w:rStyle w:val="hps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minoteries, le commerce…….</w:t>
      </w:r>
      <w:r w:rsidRPr="003835CE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Là où il</w:t>
      </w:r>
      <w:r w:rsidRPr="00B263BD">
        <w:rPr>
          <w:rStyle w:val="hps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n'existe pas de contrats</w:t>
      </w:r>
      <w:r w:rsidRPr="00B263BD">
        <w:rPr>
          <w:rStyle w:val="hps"/>
          <w:rFonts w:ascii="Arial" w:hAnsi="Arial" w:cs="Arial"/>
          <w:color w:val="333333"/>
          <w:shd w:val="clear" w:color="auto" w:fill="F5F5F5"/>
        </w:rPr>
        <w:t> de travail,</w:t>
      </w:r>
      <w:r w:rsidRPr="00056745">
        <w:rPr>
          <w:rStyle w:val="hps"/>
          <w:rFonts w:cs="Arial"/>
        </w:rPr>
        <w:t xml:space="preserve"> ni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fiche de paies</w:t>
      </w:r>
      <w:r w:rsidRPr="00056745">
        <w:rPr>
          <w:rStyle w:val="hps"/>
          <w:rFonts w:cs="Arial"/>
        </w:rPr>
        <w:t>, ni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déclaration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sur les salaires pour la caisse sociale, ni santé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 sécurité</w:t>
      </w:r>
      <w:r w:rsidRPr="00056745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professionnelle</w:t>
      </w:r>
      <w:r>
        <w:rPr>
          <w:rFonts w:ascii="Arial" w:hAnsi="Arial"/>
          <w:color w:val="333333"/>
          <w:shd w:val="clear" w:color="auto" w:fill="F5F5F5"/>
        </w:rPr>
        <w:t>.</w:t>
      </w:r>
    </w:p>
    <w:p w:rsidR="005D2D90" w:rsidRDefault="005D2D90" w:rsidP="00B263BD">
      <w:pPr>
        <w:jc w:val="both"/>
        <w:rPr>
          <w:rStyle w:val="hps"/>
          <w:rFonts w:cs="Arial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Ces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sont également caractérisés par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l'emploi des femmes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qui</w:t>
      </w:r>
      <w:r>
        <w:rPr>
          <w:rStyle w:val="hps"/>
          <w:rFonts w:ascii="Arial" w:hAnsi="Arial" w:cs="Arial"/>
          <w:color w:val="333333"/>
          <w:shd w:val="clear" w:color="auto" w:fill="F5F5F5"/>
          <w:rtl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  <w:lang w:bidi="ar-TN"/>
        </w:rPr>
        <w:t xml:space="preserve"> accepte le minimum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endurer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insultes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la violence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l'employeur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harcèlement sexuel</w:t>
      </w:r>
      <w:r w:rsidRPr="00056745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endurer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insultes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la violence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l'employeur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harcèlement sexuel</w:t>
      </w:r>
      <w:r w:rsidRPr="00056745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d'autres formes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violence et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discrimination entre les sexes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 xml:space="preserve">tout cela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est annoncé 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à la suite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de la Révolution</w:t>
      </w:r>
      <w:r w:rsidRPr="0036025C">
        <w:rPr>
          <w:rStyle w:val="hps"/>
          <w:rFonts w:cs="Arial"/>
        </w:rPr>
        <w:t>,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où la plupart des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femmes impliquées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et a annoncé</w:t>
      </w:r>
      <w:r w:rsidRPr="0036025C">
        <w:rPr>
          <w:rStyle w:val="hps"/>
          <w:rFonts w:cs="Arial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différents  méthodes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la violence</w:t>
      </w:r>
      <w:r w:rsidRPr="0036025C">
        <w:rPr>
          <w:rStyle w:val="hps"/>
          <w:rFonts w:cs="Arial"/>
        </w:rPr>
        <w:t> </w:t>
      </w:r>
      <w:r w:rsidRPr="0036025C">
        <w:rPr>
          <w:rStyle w:val="hps"/>
          <w:rFonts w:ascii="Arial" w:hAnsi="Arial" w:cs="Arial"/>
          <w:color w:val="333333"/>
          <w:shd w:val="clear" w:color="auto" w:fill="F5F5F5"/>
        </w:rPr>
        <w:t>et le harcèlement sexuel</w:t>
      </w:r>
      <w:r w:rsidRPr="0036025C">
        <w:rPr>
          <w:rStyle w:val="hps"/>
          <w:rFonts w:cs="Arial"/>
        </w:rPr>
        <w:t>.</w:t>
      </w:r>
    </w:p>
    <w:p w:rsidR="005D2D90" w:rsidRDefault="005D2D90" w:rsidP="00B17ACD">
      <w:pPr>
        <w:jc w:val="both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Le système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économique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Tunisie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dans les années 90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 été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caractérisé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par la fragilité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l l’emploi</w:t>
      </w:r>
      <w:r>
        <w:rPr>
          <w:rFonts w:ascii="Arial" w:hAnsi="Arial"/>
          <w:color w:val="333333"/>
          <w:shd w:val="clear" w:color="auto" w:fill="F5F5F5"/>
        </w:rPr>
        <w:t>, où,</w:t>
      </w:r>
      <w:r w:rsidRPr="004352FA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le recrutement est basé sur 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Code du travail</w:t>
      </w:r>
      <w:r>
        <w:rPr>
          <w:rFonts w:ascii="Arial" w:hAnsi="Arial"/>
          <w:color w:val="333333"/>
          <w:shd w:val="clear" w:color="auto" w:fill="F5F5F5"/>
        </w:rPr>
        <w:t xml:space="preserve">, en particulier l’article 6-4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Qui ne permet pas la titularisation qu’après 4 ans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travail au cours de laquelle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le patron utilise tous les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les méthodes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pour ne pas permettre au travailleur de terminer les 4 ans par le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coupe légale et illégale du contrats du travail</w:t>
      </w:r>
      <w:r w:rsidRPr="00B17ACD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et alors ne le permet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a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l'intégré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dans le système économique</w:t>
      </w:r>
      <w:r>
        <w:rPr>
          <w:rFonts w:ascii="Arial" w:hAnsi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</w:p>
    <w:p w:rsidR="005D2D90" w:rsidRDefault="005D2D90" w:rsidP="00A0690A">
      <w:pPr>
        <w:jc w:val="both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lastRenderedPageBreak/>
        <w:t>Au niveau du secteur privé</w:t>
      </w:r>
      <w:r>
        <w:rPr>
          <w:rFonts w:ascii="Arial" w:hAnsi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où beaucoup des secteurs sont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fragiles</w:t>
      </w:r>
      <w:r>
        <w:rPr>
          <w:rFonts w:ascii="Arial" w:hAnsi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nous trouvons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seulement 51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conventions sectorielles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régissant les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Tunisie,</w:t>
      </w:r>
      <w:r w:rsidRPr="00B17ACD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Ce nombre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n'est pas suffisant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étant donné que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nombreux secteurs</w:t>
      </w:r>
      <w:r w:rsidRPr="00B17ACD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reproduire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fonction de la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croissance de l'économie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dans le monde</w:t>
      </w:r>
      <w:r w:rsidRPr="00B17ACD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Où elle a développé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plusieurs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nouveaux 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qui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ne sont pas soumis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à aucun accord ou conventions  sectoriels d’où la </w:t>
      </w:r>
      <w:r w:rsidRPr="00B17ACD">
        <w:rPr>
          <w:rStyle w:val="hps"/>
          <w:rFonts w:ascii="Arial" w:hAnsi="Arial" w:cs="Arial"/>
          <w:color w:val="333333"/>
          <w:shd w:val="clear" w:color="auto" w:fill="F5F5F5"/>
        </w:rPr>
        <w:t xml:space="preserve">Création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d’une grandes déférence au nivaux des salaires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parce qu'elle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est soumise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au SMIG, qui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continue de se dégrader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 suivant la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dégradation de l'économie Tout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ce qui concerne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la détérioration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politique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connu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Tunisie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avant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la Révolution.</w:t>
      </w:r>
    </w:p>
    <w:p w:rsidR="005D2D90" w:rsidRDefault="005D2D90" w:rsidP="00285F39">
      <w:pPr>
        <w:jc w:val="both"/>
        <w:rPr>
          <w:rFonts w:ascii="Arial" w:hAnsi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On essayé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comme représentant du travailleurs d’organiser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ces nouveaux 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 en faisant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 projets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pour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les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encadrer  juridiquement. 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Mais</w:t>
      </w:r>
      <w:r w:rsidRPr="00A0690A">
        <w:rPr>
          <w:rStyle w:val="hps"/>
          <w:rFonts w:cs="Arial"/>
        </w:rPr>
        <w:t> 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qui ont été rejetés</w:t>
      </w:r>
      <w:r w:rsidRPr="00A0690A">
        <w:rPr>
          <w:rStyle w:val="hps"/>
          <w:rFonts w:cs="Arial"/>
        </w:rPr>
        <w:t> 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parce que les employeurs</w:t>
      </w:r>
      <w:r w:rsidRPr="00A0690A"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 xml:space="preserve"> 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veulent</w:t>
      </w:r>
      <w:r w:rsidRPr="00A0690A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contrôler</w:t>
      </w:r>
      <w:r w:rsidRPr="00A0690A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ces</w:t>
      </w:r>
      <w:r w:rsidRPr="00A0690A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>secteurs</w:t>
      </w:r>
      <w:r w:rsidRPr="00A0690A">
        <w:rPr>
          <w:rStyle w:val="hps"/>
          <w:rFonts w:ascii="Arial" w:hAnsi="Arial" w:cs="Arial"/>
          <w:color w:val="333333"/>
          <w:sz w:val="14"/>
          <w:szCs w:val="14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z w:val="14"/>
          <w:szCs w:val="14"/>
          <w:shd w:val="clear" w:color="auto" w:fill="F5F5F5"/>
        </w:rPr>
        <w:t xml:space="preserve">qui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Nous ne pouvons pas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y entrer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a cause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manques des adhérents.</w:t>
      </w:r>
      <w:r w:rsidRPr="00A0690A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Il est à noter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que la fédération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 fourni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nouveaux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projets de conventions</w:t>
      </w:r>
      <w:r>
        <w:rPr>
          <w:rFonts w:ascii="Arial" w:hAnsi="Arial"/>
          <w:color w:val="333333"/>
          <w:shd w:val="clear" w:color="auto" w:fill="F5F5F5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Convention des grandes surfaces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après l’ouverture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grandes entreprises commerciales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telles que Carrefour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Géant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convention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pour les battoirs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 les volailles</w:t>
      </w:r>
      <w:r>
        <w:rPr>
          <w:rFonts w:ascii="Arial" w:hAnsi="Arial"/>
          <w:color w:val="333333"/>
          <w:shd w:val="clear" w:color="auto" w:fill="F5F5F5"/>
        </w:rPr>
        <w:t>.</w:t>
      </w:r>
    </w:p>
    <w:p w:rsidR="005D2D90" w:rsidRDefault="005D2D90" w:rsidP="00285F39">
      <w:pPr>
        <w:jc w:val="both"/>
        <w:rPr>
          <w:rStyle w:val="hps"/>
          <w:rFonts w:ascii="Arial" w:hAnsi="Arial" w:cs="Arial"/>
          <w:color w:val="333333"/>
          <w:shd w:val="clear" w:color="auto" w:fill="F5F5F5"/>
        </w:rPr>
      </w:pP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>C'est seulement après</w:t>
      </w:r>
      <w:r w:rsidRPr="00285F39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>la Révolution</w:t>
      </w:r>
      <w:r>
        <w:rPr>
          <w:rFonts w:ascii="Arial" w:hAnsi="Arial"/>
          <w:color w:val="333333"/>
          <w:sz w:val="36"/>
          <w:szCs w:val="36"/>
          <w:shd w:val="clear" w:color="auto" w:fill="F5F5F5"/>
        </w:rPr>
        <w:t>,</w:t>
      </w: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L'intensité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d’adhésion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dans tous les 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soumis à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conventions,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et d’autres qui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ne sont pas réglées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par un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accord commun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 alors la fédération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 pris la conscience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 les organiser.</w:t>
      </w: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 commencé à réaliser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nombreux projets pour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fournir   au autorité sectorielle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contrôle</w:t>
      </w:r>
      <w:r>
        <w:rPr>
          <w:rFonts w:ascii="Arial" w:hAnsi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savoir le ministère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Affaires sociales.</w:t>
      </w: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de nombreuses conventions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 des lois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au sein de la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gamme de base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secteurs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,</w:t>
      </w:r>
      <w:r>
        <w:rPr>
          <w:rStyle w:val="hps"/>
          <w:rFonts w:ascii="Arial" w:hAnsi="Arial" w:cs="Arial"/>
          <w:color w:val="333333"/>
          <w:shd w:val="clear" w:color="auto" w:fill="F5F5F5"/>
        </w:rPr>
        <w:t>tel que: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la Convention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sur les manèges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sociétés de divertissement.</w:t>
      </w:r>
    </w:p>
    <w:p w:rsidR="005D2D90" w:rsidRDefault="005D2D90" w:rsidP="00977968">
      <w:pPr>
        <w:jc w:val="both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La conclusion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plusieurs sessions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dans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l’inspection du travail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régionale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ou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l'Inspection générale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du Travail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 de la réconciliation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en vue d'organiser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secteurs soumis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au Code du travail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afin d'</w:t>
      </w:r>
      <w:r>
        <w:rPr>
          <w:rFonts w:ascii="Arial" w:hAnsi="Arial"/>
          <w:color w:val="333333"/>
          <w:shd w:val="clear" w:color="auto" w:fill="F5F5F5"/>
        </w:rPr>
        <w:t>être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annexés à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accords sectoriels</w:t>
      </w:r>
      <w:r w:rsidRPr="00285F39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donc d'améliorer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 niveau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juridique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un soutien financier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ces secteurs</w:t>
      </w:r>
      <w:r>
        <w:rPr>
          <w:rFonts w:ascii="Arial" w:hAnsi="Arial"/>
          <w:color w:val="333333"/>
          <w:shd w:val="clear" w:color="auto" w:fill="F5F5F5"/>
        </w:rPr>
        <w:t>, qui sont semblables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certains secteurs</w:t>
      </w:r>
      <w:r>
        <w:rPr>
          <w:rFonts w:ascii="Arial" w:hAnsi="Arial"/>
          <w:color w:val="333333"/>
          <w:shd w:val="clear" w:color="auto" w:fill="F5F5F5"/>
        </w:rPr>
        <w:t>,</w:t>
      </w:r>
      <w:r w:rsidRPr="00977968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els que les sociétés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à base de viande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où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on a insister quelles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soient soumis à  la minoterie en attendant la signature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accords sectoriels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régissant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ce secteur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(</w:t>
      </w:r>
      <w:r>
        <w:rPr>
          <w:rFonts w:ascii="Arial" w:hAnsi="Arial"/>
          <w:color w:val="333333"/>
          <w:shd w:val="clear" w:color="auto" w:fill="F5F5F5"/>
        </w:rPr>
        <w:t xml:space="preserve">Convention pour la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viande rouge).</w:t>
      </w:r>
    </w:p>
    <w:p w:rsidR="005D2D90" w:rsidRDefault="005D2D90" w:rsidP="00977968">
      <w:pPr>
        <w:jc w:val="both"/>
        <w:rPr>
          <w:rFonts w:ascii="Arial" w:hAnsi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Les entreprises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ainsi que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aliments composés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 est soumis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au minoterie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…………..</w:t>
      </w:r>
      <w:r w:rsidRPr="00977968">
        <w:rPr>
          <w:rFonts w:ascii="Arial" w:hAnsi="Arial"/>
          <w:color w:val="333333"/>
          <w:shd w:val="clear" w:color="auto" w:fill="F5F5F5"/>
        </w:rPr>
        <w:t xml:space="preserve"> </w:t>
      </w:r>
      <w:r>
        <w:rPr>
          <w:rFonts w:ascii="Arial" w:hAnsi="Arial"/>
          <w:color w:val="333333"/>
          <w:shd w:val="clear" w:color="auto" w:fill="F5F5F5"/>
        </w:rPr>
        <w:t xml:space="preserve">Les sucreries est soumit au confesserie………. </w:t>
      </w:r>
    </w:p>
    <w:p w:rsidR="005D2D90" w:rsidRPr="00B17ACD" w:rsidRDefault="005D2D90" w:rsidP="00977968">
      <w:pPr>
        <w:jc w:val="both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De nombreux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usines  alimentaires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ont structurés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ainsi qu’on a  formé des syndicats ont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une est aussi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on a engagé à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conclure des accords spéciaux pour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tous les usines dont la fabrication alimentaires,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tel que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congélation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des fruits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mer et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les rendements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climatisation et de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cultures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de mise en conserve</w:t>
      </w:r>
      <w:r>
        <w:rPr>
          <w:rFonts w:ascii="Arial" w:hAnsi="Arial"/>
          <w:color w:val="333333"/>
          <w:shd w:val="clear" w:color="auto" w:fill="F5F5F5"/>
        </w:rPr>
        <w:t>.</w:t>
      </w:r>
    </w:p>
    <w:sectPr w:rsidR="005D2D90" w:rsidRPr="00B17ACD" w:rsidSect="00EB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45"/>
    <w:rsid w:val="00007450"/>
    <w:rsid w:val="00012C4F"/>
    <w:rsid w:val="0001390C"/>
    <w:rsid w:val="00021602"/>
    <w:rsid w:val="0002320F"/>
    <w:rsid w:val="0003134C"/>
    <w:rsid w:val="0004058E"/>
    <w:rsid w:val="00045F8B"/>
    <w:rsid w:val="000464C1"/>
    <w:rsid w:val="000469D0"/>
    <w:rsid w:val="00056745"/>
    <w:rsid w:val="00057F7F"/>
    <w:rsid w:val="00064EB6"/>
    <w:rsid w:val="00065DA7"/>
    <w:rsid w:val="000678A1"/>
    <w:rsid w:val="00070A3D"/>
    <w:rsid w:val="000732D9"/>
    <w:rsid w:val="00076A18"/>
    <w:rsid w:val="0008479E"/>
    <w:rsid w:val="00086777"/>
    <w:rsid w:val="00087A2A"/>
    <w:rsid w:val="00092317"/>
    <w:rsid w:val="0009602C"/>
    <w:rsid w:val="000A0ABE"/>
    <w:rsid w:val="000A27B9"/>
    <w:rsid w:val="000A63C0"/>
    <w:rsid w:val="000B193E"/>
    <w:rsid w:val="000B2D35"/>
    <w:rsid w:val="000B32D4"/>
    <w:rsid w:val="000C1B9A"/>
    <w:rsid w:val="000D34BA"/>
    <w:rsid w:val="000E1A40"/>
    <w:rsid w:val="000E2AF7"/>
    <w:rsid w:val="000E52B4"/>
    <w:rsid w:val="000E7A44"/>
    <w:rsid w:val="000F2924"/>
    <w:rsid w:val="000F423E"/>
    <w:rsid w:val="00101C20"/>
    <w:rsid w:val="00103D92"/>
    <w:rsid w:val="00103E9C"/>
    <w:rsid w:val="00106EDD"/>
    <w:rsid w:val="00117607"/>
    <w:rsid w:val="001225F8"/>
    <w:rsid w:val="0012470A"/>
    <w:rsid w:val="001273CA"/>
    <w:rsid w:val="00135CA6"/>
    <w:rsid w:val="0014060E"/>
    <w:rsid w:val="00140BF5"/>
    <w:rsid w:val="001430B8"/>
    <w:rsid w:val="00146AE5"/>
    <w:rsid w:val="00146D96"/>
    <w:rsid w:val="00154E9A"/>
    <w:rsid w:val="00163BAB"/>
    <w:rsid w:val="0016584E"/>
    <w:rsid w:val="001678E9"/>
    <w:rsid w:val="00170944"/>
    <w:rsid w:val="00173025"/>
    <w:rsid w:val="00173B8F"/>
    <w:rsid w:val="001871B1"/>
    <w:rsid w:val="001912BD"/>
    <w:rsid w:val="0019768E"/>
    <w:rsid w:val="001A0AA9"/>
    <w:rsid w:val="001A1AA1"/>
    <w:rsid w:val="001B5E61"/>
    <w:rsid w:val="001B767D"/>
    <w:rsid w:val="001B7791"/>
    <w:rsid w:val="001C1BCF"/>
    <w:rsid w:val="001C298A"/>
    <w:rsid w:val="001C497D"/>
    <w:rsid w:val="001D418C"/>
    <w:rsid w:val="001D6461"/>
    <w:rsid w:val="001D725F"/>
    <w:rsid w:val="001E35E2"/>
    <w:rsid w:val="001F127D"/>
    <w:rsid w:val="001F2E0E"/>
    <w:rsid w:val="00202A32"/>
    <w:rsid w:val="00202C5A"/>
    <w:rsid w:val="00206502"/>
    <w:rsid w:val="002119E9"/>
    <w:rsid w:val="00212529"/>
    <w:rsid w:val="00213C3F"/>
    <w:rsid w:val="0021548C"/>
    <w:rsid w:val="002171C7"/>
    <w:rsid w:val="00220C99"/>
    <w:rsid w:val="0022204D"/>
    <w:rsid w:val="002257F3"/>
    <w:rsid w:val="00240C26"/>
    <w:rsid w:val="002470DF"/>
    <w:rsid w:val="00255FE8"/>
    <w:rsid w:val="002610EC"/>
    <w:rsid w:val="002717DB"/>
    <w:rsid w:val="00277C4B"/>
    <w:rsid w:val="00281161"/>
    <w:rsid w:val="002821B7"/>
    <w:rsid w:val="00285F39"/>
    <w:rsid w:val="00290C32"/>
    <w:rsid w:val="002915F7"/>
    <w:rsid w:val="002922E5"/>
    <w:rsid w:val="002959DD"/>
    <w:rsid w:val="002A16C5"/>
    <w:rsid w:val="002A2330"/>
    <w:rsid w:val="002A6169"/>
    <w:rsid w:val="002B14A3"/>
    <w:rsid w:val="002B36D2"/>
    <w:rsid w:val="002B4E5B"/>
    <w:rsid w:val="002B5064"/>
    <w:rsid w:val="002B51E3"/>
    <w:rsid w:val="002C081C"/>
    <w:rsid w:val="002C13E2"/>
    <w:rsid w:val="002C56E7"/>
    <w:rsid w:val="002C60B8"/>
    <w:rsid w:val="002C7552"/>
    <w:rsid w:val="002D7310"/>
    <w:rsid w:val="002E04EC"/>
    <w:rsid w:val="002E34C3"/>
    <w:rsid w:val="002F0310"/>
    <w:rsid w:val="002F0A70"/>
    <w:rsid w:val="002F3066"/>
    <w:rsid w:val="003030E0"/>
    <w:rsid w:val="003052EA"/>
    <w:rsid w:val="0030783D"/>
    <w:rsid w:val="00310995"/>
    <w:rsid w:val="00311DA7"/>
    <w:rsid w:val="00313FAB"/>
    <w:rsid w:val="00326407"/>
    <w:rsid w:val="00333228"/>
    <w:rsid w:val="0033671B"/>
    <w:rsid w:val="00342DF3"/>
    <w:rsid w:val="003447F2"/>
    <w:rsid w:val="00344B92"/>
    <w:rsid w:val="0034644D"/>
    <w:rsid w:val="00347430"/>
    <w:rsid w:val="00354057"/>
    <w:rsid w:val="003541D7"/>
    <w:rsid w:val="003544D3"/>
    <w:rsid w:val="0035705A"/>
    <w:rsid w:val="003570B5"/>
    <w:rsid w:val="003577BC"/>
    <w:rsid w:val="0036025C"/>
    <w:rsid w:val="00362A91"/>
    <w:rsid w:val="00364F07"/>
    <w:rsid w:val="00372816"/>
    <w:rsid w:val="00372CFA"/>
    <w:rsid w:val="003742B1"/>
    <w:rsid w:val="00374C6A"/>
    <w:rsid w:val="00377342"/>
    <w:rsid w:val="003803BD"/>
    <w:rsid w:val="003835CE"/>
    <w:rsid w:val="00387DB6"/>
    <w:rsid w:val="00390CEA"/>
    <w:rsid w:val="0039586A"/>
    <w:rsid w:val="003968AB"/>
    <w:rsid w:val="00396C1D"/>
    <w:rsid w:val="003976BE"/>
    <w:rsid w:val="003A1E6F"/>
    <w:rsid w:val="003A6B2A"/>
    <w:rsid w:val="003A6DC1"/>
    <w:rsid w:val="003B1B82"/>
    <w:rsid w:val="003B1E79"/>
    <w:rsid w:val="003B2B38"/>
    <w:rsid w:val="003C52E7"/>
    <w:rsid w:val="003C6569"/>
    <w:rsid w:val="003C6DF8"/>
    <w:rsid w:val="003C7514"/>
    <w:rsid w:val="003D6F5B"/>
    <w:rsid w:val="003D6FD9"/>
    <w:rsid w:val="003D7F2A"/>
    <w:rsid w:val="003E3C34"/>
    <w:rsid w:val="003E63EB"/>
    <w:rsid w:val="003F055F"/>
    <w:rsid w:val="004014DC"/>
    <w:rsid w:val="0040550E"/>
    <w:rsid w:val="0042351F"/>
    <w:rsid w:val="00423528"/>
    <w:rsid w:val="0042409E"/>
    <w:rsid w:val="00424A14"/>
    <w:rsid w:val="00424D30"/>
    <w:rsid w:val="00427B4C"/>
    <w:rsid w:val="004319C0"/>
    <w:rsid w:val="004352FA"/>
    <w:rsid w:val="00442875"/>
    <w:rsid w:val="00445289"/>
    <w:rsid w:val="00447AC6"/>
    <w:rsid w:val="00453AF9"/>
    <w:rsid w:val="004545AE"/>
    <w:rsid w:val="00454A18"/>
    <w:rsid w:val="004571DE"/>
    <w:rsid w:val="004736EF"/>
    <w:rsid w:val="004751BB"/>
    <w:rsid w:val="004923FC"/>
    <w:rsid w:val="00494CB4"/>
    <w:rsid w:val="004A04BC"/>
    <w:rsid w:val="004A2A67"/>
    <w:rsid w:val="004A3C3F"/>
    <w:rsid w:val="004A55EF"/>
    <w:rsid w:val="004A5ADB"/>
    <w:rsid w:val="004A5B55"/>
    <w:rsid w:val="004A6247"/>
    <w:rsid w:val="004B09E5"/>
    <w:rsid w:val="004B274A"/>
    <w:rsid w:val="004B3268"/>
    <w:rsid w:val="004C2848"/>
    <w:rsid w:val="004D6515"/>
    <w:rsid w:val="004D75A7"/>
    <w:rsid w:val="004E12E0"/>
    <w:rsid w:val="004F4921"/>
    <w:rsid w:val="005019CF"/>
    <w:rsid w:val="00504AD4"/>
    <w:rsid w:val="005108B4"/>
    <w:rsid w:val="00510B59"/>
    <w:rsid w:val="00510E85"/>
    <w:rsid w:val="00516FC1"/>
    <w:rsid w:val="00520A54"/>
    <w:rsid w:val="005237BF"/>
    <w:rsid w:val="005259B7"/>
    <w:rsid w:val="00530CE7"/>
    <w:rsid w:val="00533A30"/>
    <w:rsid w:val="00537BEF"/>
    <w:rsid w:val="0054216B"/>
    <w:rsid w:val="00544847"/>
    <w:rsid w:val="00546FE7"/>
    <w:rsid w:val="00550127"/>
    <w:rsid w:val="00554782"/>
    <w:rsid w:val="0056367D"/>
    <w:rsid w:val="00566220"/>
    <w:rsid w:val="00572A32"/>
    <w:rsid w:val="005846BF"/>
    <w:rsid w:val="00587E41"/>
    <w:rsid w:val="00591081"/>
    <w:rsid w:val="00595F3A"/>
    <w:rsid w:val="00596181"/>
    <w:rsid w:val="00597214"/>
    <w:rsid w:val="005A0693"/>
    <w:rsid w:val="005A4038"/>
    <w:rsid w:val="005A780D"/>
    <w:rsid w:val="005B5EA2"/>
    <w:rsid w:val="005B63C6"/>
    <w:rsid w:val="005B7693"/>
    <w:rsid w:val="005C2649"/>
    <w:rsid w:val="005D2D90"/>
    <w:rsid w:val="005D330F"/>
    <w:rsid w:val="005D42DC"/>
    <w:rsid w:val="005E0B13"/>
    <w:rsid w:val="005E2EFE"/>
    <w:rsid w:val="005E6835"/>
    <w:rsid w:val="005F215A"/>
    <w:rsid w:val="005F25BA"/>
    <w:rsid w:val="005F7D9B"/>
    <w:rsid w:val="00600EAA"/>
    <w:rsid w:val="006033E2"/>
    <w:rsid w:val="00612200"/>
    <w:rsid w:val="006149DE"/>
    <w:rsid w:val="006153BF"/>
    <w:rsid w:val="00623360"/>
    <w:rsid w:val="00633C30"/>
    <w:rsid w:val="006426D8"/>
    <w:rsid w:val="00653D23"/>
    <w:rsid w:val="00660CC6"/>
    <w:rsid w:val="00680D46"/>
    <w:rsid w:val="00681ADF"/>
    <w:rsid w:val="0068321B"/>
    <w:rsid w:val="00685284"/>
    <w:rsid w:val="006857F8"/>
    <w:rsid w:val="0069019F"/>
    <w:rsid w:val="006939FA"/>
    <w:rsid w:val="00695D97"/>
    <w:rsid w:val="00695F52"/>
    <w:rsid w:val="00697FC5"/>
    <w:rsid w:val="006A04E4"/>
    <w:rsid w:val="006B06C3"/>
    <w:rsid w:val="006B38A8"/>
    <w:rsid w:val="006B4CAF"/>
    <w:rsid w:val="006B6F15"/>
    <w:rsid w:val="006C1369"/>
    <w:rsid w:val="006C7DA1"/>
    <w:rsid w:val="006D69F9"/>
    <w:rsid w:val="006E133E"/>
    <w:rsid w:val="006F3D57"/>
    <w:rsid w:val="007036E4"/>
    <w:rsid w:val="00703EC5"/>
    <w:rsid w:val="007108D5"/>
    <w:rsid w:val="00721516"/>
    <w:rsid w:val="00724952"/>
    <w:rsid w:val="00725DDB"/>
    <w:rsid w:val="0073094E"/>
    <w:rsid w:val="00730FF8"/>
    <w:rsid w:val="0073596C"/>
    <w:rsid w:val="007364B4"/>
    <w:rsid w:val="00750804"/>
    <w:rsid w:val="00750DDC"/>
    <w:rsid w:val="007608FC"/>
    <w:rsid w:val="00762A42"/>
    <w:rsid w:val="00770B04"/>
    <w:rsid w:val="00771695"/>
    <w:rsid w:val="00772BAF"/>
    <w:rsid w:val="0078322B"/>
    <w:rsid w:val="00783303"/>
    <w:rsid w:val="007934FF"/>
    <w:rsid w:val="00795923"/>
    <w:rsid w:val="00796305"/>
    <w:rsid w:val="007969D8"/>
    <w:rsid w:val="007A56EF"/>
    <w:rsid w:val="007C1252"/>
    <w:rsid w:val="007C75DF"/>
    <w:rsid w:val="007C7ABF"/>
    <w:rsid w:val="007D055B"/>
    <w:rsid w:val="007E43E5"/>
    <w:rsid w:val="007F2B2C"/>
    <w:rsid w:val="007F6C6F"/>
    <w:rsid w:val="00801A6E"/>
    <w:rsid w:val="008021B5"/>
    <w:rsid w:val="008022AA"/>
    <w:rsid w:val="00812274"/>
    <w:rsid w:val="008137E5"/>
    <w:rsid w:val="00813E64"/>
    <w:rsid w:val="00814A95"/>
    <w:rsid w:val="00821740"/>
    <w:rsid w:val="008249C8"/>
    <w:rsid w:val="00825657"/>
    <w:rsid w:val="00827288"/>
    <w:rsid w:val="00831020"/>
    <w:rsid w:val="00833098"/>
    <w:rsid w:val="008431D7"/>
    <w:rsid w:val="00845E59"/>
    <w:rsid w:val="00850FE5"/>
    <w:rsid w:val="0085563C"/>
    <w:rsid w:val="0086110A"/>
    <w:rsid w:val="0087042C"/>
    <w:rsid w:val="00871DDD"/>
    <w:rsid w:val="00873236"/>
    <w:rsid w:val="008815BA"/>
    <w:rsid w:val="008964DB"/>
    <w:rsid w:val="008A10A0"/>
    <w:rsid w:val="008A6A4D"/>
    <w:rsid w:val="008B5F70"/>
    <w:rsid w:val="008C0856"/>
    <w:rsid w:val="008C23D5"/>
    <w:rsid w:val="008C337A"/>
    <w:rsid w:val="008C7544"/>
    <w:rsid w:val="008D1D32"/>
    <w:rsid w:val="008D316D"/>
    <w:rsid w:val="008D7E50"/>
    <w:rsid w:val="008E0835"/>
    <w:rsid w:val="008F0288"/>
    <w:rsid w:val="008F06AC"/>
    <w:rsid w:val="008F55FF"/>
    <w:rsid w:val="008F6F91"/>
    <w:rsid w:val="00902FEB"/>
    <w:rsid w:val="00904A1D"/>
    <w:rsid w:val="009053BD"/>
    <w:rsid w:val="009068A0"/>
    <w:rsid w:val="00907674"/>
    <w:rsid w:val="0091018F"/>
    <w:rsid w:val="009108FC"/>
    <w:rsid w:val="009114C9"/>
    <w:rsid w:val="00912A84"/>
    <w:rsid w:val="0091359B"/>
    <w:rsid w:val="00917648"/>
    <w:rsid w:val="00924507"/>
    <w:rsid w:val="009263BF"/>
    <w:rsid w:val="0092791F"/>
    <w:rsid w:val="0094337E"/>
    <w:rsid w:val="00945250"/>
    <w:rsid w:val="009476DF"/>
    <w:rsid w:val="00953272"/>
    <w:rsid w:val="00955903"/>
    <w:rsid w:val="00970CA2"/>
    <w:rsid w:val="009763D8"/>
    <w:rsid w:val="00977968"/>
    <w:rsid w:val="00981E47"/>
    <w:rsid w:val="009826FF"/>
    <w:rsid w:val="00987A20"/>
    <w:rsid w:val="00990613"/>
    <w:rsid w:val="0099328A"/>
    <w:rsid w:val="009A3F1B"/>
    <w:rsid w:val="009A555F"/>
    <w:rsid w:val="009B3876"/>
    <w:rsid w:val="009B68B5"/>
    <w:rsid w:val="009C0AB8"/>
    <w:rsid w:val="009C1230"/>
    <w:rsid w:val="009C4084"/>
    <w:rsid w:val="009C4E56"/>
    <w:rsid w:val="009C53BF"/>
    <w:rsid w:val="009E186A"/>
    <w:rsid w:val="009E659A"/>
    <w:rsid w:val="009E6A3B"/>
    <w:rsid w:val="009F06DB"/>
    <w:rsid w:val="009F21C4"/>
    <w:rsid w:val="009F3907"/>
    <w:rsid w:val="009F44BD"/>
    <w:rsid w:val="00A0690A"/>
    <w:rsid w:val="00A07E60"/>
    <w:rsid w:val="00A07FC3"/>
    <w:rsid w:val="00A17CB0"/>
    <w:rsid w:val="00A21B25"/>
    <w:rsid w:val="00A21CF8"/>
    <w:rsid w:val="00A22256"/>
    <w:rsid w:val="00A24742"/>
    <w:rsid w:val="00A3017D"/>
    <w:rsid w:val="00A4167D"/>
    <w:rsid w:val="00A42E5F"/>
    <w:rsid w:val="00A43DD6"/>
    <w:rsid w:val="00A519C7"/>
    <w:rsid w:val="00A5409B"/>
    <w:rsid w:val="00A55AAB"/>
    <w:rsid w:val="00A6037D"/>
    <w:rsid w:val="00A623DC"/>
    <w:rsid w:val="00A63180"/>
    <w:rsid w:val="00A635EF"/>
    <w:rsid w:val="00A63AC0"/>
    <w:rsid w:val="00A63F0D"/>
    <w:rsid w:val="00A657F8"/>
    <w:rsid w:val="00A71377"/>
    <w:rsid w:val="00A727A2"/>
    <w:rsid w:val="00A7330D"/>
    <w:rsid w:val="00A74FAE"/>
    <w:rsid w:val="00A76F1C"/>
    <w:rsid w:val="00A76F65"/>
    <w:rsid w:val="00A779DF"/>
    <w:rsid w:val="00A84BFC"/>
    <w:rsid w:val="00A85304"/>
    <w:rsid w:val="00A86C7C"/>
    <w:rsid w:val="00AA15E5"/>
    <w:rsid w:val="00AA1ED9"/>
    <w:rsid w:val="00AA2488"/>
    <w:rsid w:val="00AC61D8"/>
    <w:rsid w:val="00AD1DB2"/>
    <w:rsid w:val="00AD781C"/>
    <w:rsid w:val="00AE14DF"/>
    <w:rsid w:val="00AE2074"/>
    <w:rsid w:val="00AE2A75"/>
    <w:rsid w:val="00AE3A30"/>
    <w:rsid w:val="00AE3AAC"/>
    <w:rsid w:val="00AE4AF0"/>
    <w:rsid w:val="00AF0464"/>
    <w:rsid w:val="00AF5633"/>
    <w:rsid w:val="00AF5AC1"/>
    <w:rsid w:val="00AF5CC4"/>
    <w:rsid w:val="00AF615D"/>
    <w:rsid w:val="00AF6389"/>
    <w:rsid w:val="00AF7726"/>
    <w:rsid w:val="00B17432"/>
    <w:rsid w:val="00B17ACD"/>
    <w:rsid w:val="00B263BD"/>
    <w:rsid w:val="00B3141F"/>
    <w:rsid w:val="00B36608"/>
    <w:rsid w:val="00B37882"/>
    <w:rsid w:val="00B520C8"/>
    <w:rsid w:val="00B53DE5"/>
    <w:rsid w:val="00B53FF1"/>
    <w:rsid w:val="00B5439C"/>
    <w:rsid w:val="00B568CC"/>
    <w:rsid w:val="00B61000"/>
    <w:rsid w:val="00B61A1E"/>
    <w:rsid w:val="00B772D1"/>
    <w:rsid w:val="00B9709D"/>
    <w:rsid w:val="00BA13D5"/>
    <w:rsid w:val="00BA2495"/>
    <w:rsid w:val="00BA30C1"/>
    <w:rsid w:val="00BB0B7D"/>
    <w:rsid w:val="00BB66F4"/>
    <w:rsid w:val="00BB7D89"/>
    <w:rsid w:val="00BC0ABA"/>
    <w:rsid w:val="00BC4923"/>
    <w:rsid w:val="00BC757D"/>
    <w:rsid w:val="00BD18CF"/>
    <w:rsid w:val="00BD2F59"/>
    <w:rsid w:val="00BD6701"/>
    <w:rsid w:val="00BE0C2B"/>
    <w:rsid w:val="00BE192F"/>
    <w:rsid w:val="00BE5800"/>
    <w:rsid w:val="00BF4596"/>
    <w:rsid w:val="00C1173D"/>
    <w:rsid w:val="00C16F8F"/>
    <w:rsid w:val="00C2436C"/>
    <w:rsid w:val="00C30537"/>
    <w:rsid w:val="00C35283"/>
    <w:rsid w:val="00C37D6E"/>
    <w:rsid w:val="00C419F2"/>
    <w:rsid w:val="00C425E9"/>
    <w:rsid w:val="00C42FBF"/>
    <w:rsid w:val="00C432AA"/>
    <w:rsid w:val="00C5077E"/>
    <w:rsid w:val="00C52A5E"/>
    <w:rsid w:val="00C56BE2"/>
    <w:rsid w:val="00C61B8D"/>
    <w:rsid w:val="00C70FEA"/>
    <w:rsid w:val="00C74234"/>
    <w:rsid w:val="00C877F6"/>
    <w:rsid w:val="00C90E3A"/>
    <w:rsid w:val="00C91B90"/>
    <w:rsid w:val="00C96D0B"/>
    <w:rsid w:val="00CA06B6"/>
    <w:rsid w:val="00CA4B7A"/>
    <w:rsid w:val="00CA537E"/>
    <w:rsid w:val="00CA645B"/>
    <w:rsid w:val="00CB166C"/>
    <w:rsid w:val="00CC0109"/>
    <w:rsid w:val="00CC44EF"/>
    <w:rsid w:val="00CC6851"/>
    <w:rsid w:val="00CF2273"/>
    <w:rsid w:val="00CF7A63"/>
    <w:rsid w:val="00D01FA4"/>
    <w:rsid w:val="00D03459"/>
    <w:rsid w:val="00D036B0"/>
    <w:rsid w:val="00D07BC7"/>
    <w:rsid w:val="00D12720"/>
    <w:rsid w:val="00D135EB"/>
    <w:rsid w:val="00D22700"/>
    <w:rsid w:val="00D25B9B"/>
    <w:rsid w:val="00D30B1A"/>
    <w:rsid w:val="00D3346E"/>
    <w:rsid w:val="00D43A09"/>
    <w:rsid w:val="00D51B98"/>
    <w:rsid w:val="00D52ED9"/>
    <w:rsid w:val="00D536E3"/>
    <w:rsid w:val="00D574C9"/>
    <w:rsid w:val="00D57F5D"/>
    <w:rsid w:val="00D716B3"/>
    <w:rsid w:val="00D74063"/>
    <w:rsid w:val="00D81D98"/>
    <w:rsid w:val="00D84DE3"/>
    <w:rsid w:val="00D92B3A"/>
    <w:rsid w:val="00D941DE"/>
    <w:rsid w:val="00D9491F"/>
    <w:rsid w:val="00D94D42"/>
    <w:rsid w:val="00DA1A62"/>
    <w:rsid w:val="00DA2929"/>
    <w:rsid w:val="00DA5955"/>
    <w:rsid w:val="00DB0671"/>
    <w:rsid w:val="00DB5421"/>
    <w:rsid w:val="00DB7D33"/>
    <w:rsid w:val="00DB7F80"/>
    <w:rsid w:val="00DC4374"/>
    <w:rsid w:val="00DC6D30"/>
    <w:rsid w:val="00DD0CAF"/>
    <w:rsid w:val="00DD52C5"/>
    <w:rsid w:val="00DD68AB"/>
    <w:rsid w:val="00DF6101"/>
    <w:rsid w:val="00DF7C54"/>
    <w:rsid w:val="00E005EA"/>
    <w:rsid w:val="00E015CD"/>
    <w:rsid w:val="00E034C1"/>
    <w:rsid w:val="00E03B1D"/>
    <w:rsid w:val="00E06D49"/>
    <w:rsid w:val="00E0795D"/>
    <w:rsid w:val="00E07CC2"/>
    <w:rsid w:val="00E07F88"/>
    <w:rsid w:val="00E12089"/>
    <w:rsid w:val="00E129EE"/>
    <w:rsid w:val="00E15D47"/>
    <w:rsid w:val="00E201EC"/>
    <w:rsid w:val="00E26462"/>
    <w:rsid w:val="00E26D2B"/>
    <w:rsid w:val="00E272C9"/>
    <w:rsid w:val="00E35BF2"/>
    <w:rsid w:val="00E409E3"/>
    <w:rsid w:val="00E43D3D"/>
    <w:rsid w:val="00E43E24"/>
    <w:rsid w:val="00E46D47"/>
    <w:rsid w:val="00E50667"/>
    <w:rsid w:val="00E52DE3"/>
    <w:rsid w:val="00E55934"/>
    <w:rsid w:val="00E65F8D"/>
    <w:rsid w:val="00E76A21"/>
    <w:rsid w:val="00E76CFA"/>
    <w:rsid w:val="00E770A3"/>
    <w:rsid w:val="00E77BBF"/>
    <w:rsid w:val="00E801EB"/>
    <w:rsid w:val="00E8115E"/>
    <w:rsid w:val="00E817E8"/>
    <w:rsid w:val="00E82D4C"/>
    <w:rsid w:val="00E84AF1"/>
    <w:rsid w:val="00E9341C"/>
    <w:rsid w:val="00E9352E"/>
    <w:rsid w:val="00E94653"/>
    <w:rsid w:val="00E97342"/>
    <w:rsid w:val="00EA36BB"/>
    <w:rsid w:val="00EB067B"/>
    <w:rsid w:val="00EB5FA4"/>
    <w:rsid w:val="00EB62BC"/>
    <w:rsid w:val="00EB6583"/>
    <w:rsid w:val="00EC078A"/>
    <w:rsid w:val="00EC2C2D"/>
    <w:rsid w:val="00EC55D6"/>
    <w:rsid w:val="00ED01AC"/>
    <w:rsid w:val="00EE0AC8"/>
    <w:rsid w:val="00EE43B8"/>
    <w:rsid w:val="00EE70E1"/>
    <w:rsid w:val="00EF112C"/>
    <w:rsid w:val="00EF4FAA"/>
    <w:rsid w:val="00EF63FC"/>
    <w:rsid w:val="00EF70C6"/>
    <w:rsid w:val="00F0770D"/>
    <w:rsid w:val="00F07B6D"/>
    <w:rsid w:val="00F223FB"/>
    <w:rsid w:val="00F229C1"/>
    <w:rsid w:val="00F34407"/>
    <w:rsid w:val="00F3474C"/>
    <w:rsid w:val="00F34AC5"/>
    <w:rsid w:val="00F4029A"/>
    <w:rsid w:val="00F407C4"/>
    <w:rsid w:val="00F412B5"/>
    <w:rsid w:val="00F45804"/>
    <w:rsid w:val="00F46D0C"/>
    <w:rsid w:val="00F51ECB"/>
    <w:rsid w:val="00F60445"/>
    <w:rsid w:val="00F65782"/>
    <w:rsid w:val="00F661BA"/>
    <w:rsid w:val="00F7349F"/>
    <w:rsid w:val="00F766C4"/>
    <w:rsid w:val="00F81C82"/>
    <w:rsid w:val="00F87710"/>
    <w:rsid w:val="00F93A9A"/>
    <w:rsid w:val="00FA2AFF"/>
    <w:rsid w:val="00FA60F2"/>
    <w:rsid w:val="00FA6AD0"/>
    <w:rsid w:val="00FB3093"/>
    <w:rsid w:val="00FB485C"/>
    <w:rsid w:val="00FC1F41"/>
    <w:rsid w:val="00FD34C7"/>
    <w:rsid w:val="00FE3961"/>
    <w:rsid w:val="00FF26AA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A4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F604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604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A4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F604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604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00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36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économie informelle dans le secteur d’Alimentation</vt:lpstr>
    </vt:vector>
  </TitlesOfParts>
  <Company>Solidarity Center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économie informelle dans le secteur d’Alimentation</dc:title>
  <dc:creator>SWEET</dc:creator>
  <cp:lastModifiedBy>Tula Connell</cp:lastModifiedBy>
  <cp:revision>2</cp:revision>
  <dcterms:created xsi:type="dcterms:W3CDTF">2013-07-02T17:33:00Z</dcterms:created>
  <dcterms:modified xsi:type="dcterms:W3CDTF">2013-07-02T17:33:00Z</dcterms:modified>
</cp:coreProperties>
</file>